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7D84E2" w14:textId="77777777" w:rsidR="006A01FE" w:rsidRDefault="00000000">
      <w:pPr>
        <w:pStyle w:val="Heading1"/>
        <w:rPr>
          <w:rFonts w:ascii="Proxima Nova" w:eastAsia="Proxima Nova" w:hAnsi="Proxima Nova" w:cs="Proxima Nova"/>
        </w:rPr>
      </w:pPr>
      <w:bookmarkStart w:id="0" w:name="_cpmzcx8ctfd0" w:colFirst="0" w:colLast="0"/>
      <w:bookmarkEnd w:id="0"/>
      <w:r>
        <w:rPr>
          <w:rFonts w:ascii="Proxima Nova" w:eastAsia="Proxima Nova" w:hAnsi="Proxima Nova" w:cs="Proxima Nova"/>
        </w:rPr>
        <w:t>Topic 12: Gravitational Fields</w:t>
      </w:r>
    </w:p>
    <w:p w14:paraId="365FAF50" w14:textId="77777777" w:rsidR="006A01FE" w:rsidRDefault="00000000">
      <w:pPr>
        <w:pStyle w:val="Heading2"/>
        <w:rPr>
          <w:rFonts w:ascii="Proxima Nova" w:eastAsia="Proxima Nova" w:hAnsi="Proxima Nova" w:cs="Proxima Nova"/>
          <w:b/>
        </w:rPr>
      </w:pPr>
      <w:bookmarkStart w:id="1" w:name="_qtyse7dz9vud" w:colFirst="0" w:colLast="0"/>
      <w:bookmarkEnd w:id="1"/>
      <w:r>
        <w:rPr>
          <w:rFonts w:ascii="Proxima Nova" w:eastAsia="Proxima Nova" w:hAnsi="Proxima Nova" w:cs="Proxima Nova"/>
          <w:b/>
        </w:rPr>
        <w:t>1.2 Specification notice:</w:t>
      </w:r>
    </w:p>
    <w:p w14:paraId="0FD56868" w14:textId="77777777" w:rsidR="006A01FE" w:rsidRDefault="00000000">
      <w:pPr>
        <w:rPr>
          <w:rFonts w:ascii="Proxima Nova" w:eastAsia="Proxima Nova" w:hAnsi="Proxima Nova" w:cs="Proxima Nova"/>
          <w:sz w:val="28"/>
          <w:szCs w:val="28"/>
        </w:rPr>
      </w:pPr>
      <w:r>
        <w:rPr>
          <w:rFonts w:ascii="Proxima Nova" w:eastAsia="Proxima Nova" w:hAnsi="Proxima Nova" w:cs="Proxima Nova"/>
          <w:sz w:val="28"/>
          <w:szCs w:val="28"/>
        </w:rPr>
        <w:t>Mathematical skills that could be developed in this topic include sketching relationships that are modelled by y = k/x, y = k/x</w:t>
      </w:r>
      <w:r>
        <w:rPr>
          <w:rFonts w:ascii="Proxima Nova" w:eastAsia="Proxima Nova" w:hAnsi="Proxima Nova" w:cs="Proxima Nova"/>
          <w:sz w:val="28"/>
          <w:szCs w:val="28"/>
          <w:vertAlign w:val="superscript"/>
        </w:rPr>
        <w:t>2</w:t>
      </w:r>
      <w:r>
        <w:rPr>
          <w:rFonts w:ascii="Proxima Nova" w:eastAsia="Proxima Nova" w:hAnsi="Proxima Nova" w:cs="Proxima Nova"/>
          <w:sz w:val="28"/>
          <w:szCs w:val="28"/>
        </w:rPr>
        <w:t>.</w:t>
      </w:r>
    </w:p>
    <w:p w14:paraId="0913172E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2" w:name="_5p85acxmlvr7" w:colFirst="0" w:colLast="0"/>
      <w:bookmarkEnd w:id="2"/>
      <w:r>
        <w:rPr>
          <w:rFonts w:ascii="Proxima Nova" w:eastAsia="Proxima Nova" w:hAnsi="Proxima Nova" w:cs="Proxima Nova"/>
          <w:b/>
        </w:rPr>
        <w:t>12.Q Exam questions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A01FE" w14:paraId="3EFAE1E8" w14:textId="77777777">
        <w:tc>
          <w:tcPr>
            <w:tcW w:w="4514" w:type="dxa"/>
          </w:tcPr>
          <w:p w14:paraId="3C6CF86F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  <w:tc>
          <w:tcPr>
            <w:tcW w:w="4514" w:type="dxa"/>
          </w:tcPr>
          <w:p w14:paraId="3B83810F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</w:tr>
      <w:tr w:rsidR="006A01FE" w14:paraId="1766A3E5" w14:textId="77777777">
        <w:tc>
          <w:tcPr>
            <w:tcW w:w="4514" w:type="dxa"/>
          </w:tcPr>
          <w:p w14:paraId="39B969BB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  <w:tc>
          <w:tcPr>
            <w:tcW w:w="4514" w:type="dxa"/>
          </w:tcPr>
          <w:p w14:paraId="191A0CB8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</w:tr>
    </w:tbl>
    <w:p w14:paraId="57AA52BE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3" w:name="_bih5amlpbitw" w:colFirst="0" w:colLast="0"/>
      <w:bookmarkEnd w:id="3"/>
      <w:r>
        <w:rPr>
          <w:rFonts w:ascii="Proxima Nova" w:eastAsia="Proxima Nova" w:hAnsi="Proxima Nova" w:cs="Proxima Nova"/>
          <w:b/>
        </w:rPr>
        <w:t>12.174 understand that a gravitational field (force field) is defined as a region where a mass experiences a force</w:t>
      </w: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A01FE" w14:paraId="34DF7C65" w14:textId="77777777">
        <w:tc>
          <w:tcPr>
            <w:tcW w:w="4514" w:type="dxa"/>
          </w:tcPr>
          <w:p w14:paraId="3C3538F6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Define gravitational field (force field)?</w:t>
            </w:r>
          </w:p>
        </w:tc>
        <w:tc>
          <w:tcPr>
            <w:tcW w:w="4514" w:type="dxa"/>
          </w:tcPr>
          <w:p w14:paraId="60D70B75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A region of space where a mass experiences a gravitational force</w:t>
            </w:r>
          </w:p>
        </w:tc>
      </w:tr>
      <w:tr w:rsidR="006A01FE" w14:paraId="64BBFBAA" w14:textId="77777777">
        <w:tc>
          <w:tcPr>
            <w:tcW w:w="4514" w:type="dxa"/>
          </w:tcPr>
          <w:p w14:paraId="7CB3EFF3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  <w:tc>
          <w:tcPr>
            <w:tcW w:w="4514" w:type="dxa"/>
          </w:tcPr>
          <w:p w14:paraId="1E094580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</w:tr>
    </w:tbl>
    <w:p w14:paraId="1AB2A37E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4" w:name="_pdxbg3cwvlzn" w:colFirst="0" w:colLast="0"/>
      <w:bookmarkEnd w:id="4"/>
      <w:r>
        <w:rPr>
          <w:rFonts w:ascii="Proxima Nova" w:eastAsia="Proxima Nova" w:hAnsi="Proxima Nova" w:cs="Proxima Nova"/>
          <w:b/>
        </w:rPr>
        <w:t xml:space="preserve">12.175 understand that gravitational field strength is defined as </w:t>
      </w:r>
      <m:oMath>
        <m:r>
          <m:rPr>
            <m:sty m:val="bi"/>
          </m:rPr>
          <w:rPr>
            <w:rFonts w:ascii="Proxima Nova" w:eastAsia="Proxima Nova" w:hAnsi="Proxima Nova" w:cs="Proxima Nova"/>
          </w:rPr>
          <m:t>g=</m:t>
        </m:r>
        <m:f>
          <m:fPr>
            <m:ctrlPr>
              <w:rPr>
                <w:rFonts w:ascii="Proxima Nova" w:eastAsia="Proxima Nova" w:hAnsi="Proxima Nova" w:cs="Proxima Nova"/>
                <w:b/>
              </w:rPr>
            </m:ctrlPr>
          </m:fPr>
          <m:num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F</m:t>
            </m:r>
          </m:num>
          <m:den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m</m:t>
            </m:r>
          </m:den>
        </m:f>
      </m:oMath>
      <w:r>
        <w:rPr>
          <w:rFonts w:ascii="Proxima Nova" w:eastAsia="Proxima Nova" w:hAnsi="Proxima Nova" w:cs="Proxima Nova"/>
          <w:b/>
        </w:rPr>
        <w:t xml:space="preserve"> and be able to use this equation</w:t>
      </w:r>
    </w:p>
    <w:tbl>
      <w:tblPr>
        <w:tblStyle w:val="a1"/>
        <w:tblW w:w="100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5520"/>
      </w:tblGrid>
      <w:tr w:rsidR="006A01FE" w14:paraId="27709CFF" w14:textId="77777777">
        <w:tc>
          <w:tcPr>
            <w:tcW w:w="4500" w:type="dxa"/>
          </w:tcPr>
          <w:p w14:paraId="5236E07B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is Gravitational Field Strength and what is the equation for it? (uniform field)</w:t>
            </w:r>
          </w:p>
        </w:tc>
        <w:tc>
          <w:tcPr>
            <w:tcW w:w="5520" w:type="dxa"/>
          </w:tcPr>
          <w:p w14:paraId="1E4EA202" w14:textId="77777777" w:rsidR="006A01FE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It is the amount of force something would feel per unit mass (Nkg</w:t>
            </w:r>
            <w:r>
              <w:rPr>
                <w:rFonts w:ascii="Proxima Nova" w:eastAsia="Proxima Nova" w:hAnsi="Proxima Nova" w:cs="Proxima Nova"/>
                <w:vertAlign w:val="superscript"/>
              </w:rPr>
              <w:t>-1</w:t>
            </w:r>
            <w:r>
              <w:rPr>
                <w:rFonts w:ascii="Proxima Nova" w:eastAsia="Proxima Nova" w:hAnsi="Proxima Nova" w:cs="Proxima Nova"/>
              </w:rPr>
              <w:t>).</w:t>
            </w:r>
          </w:p>
          <w:p w14:paraId="49A9D99A" w14:textId="77777777" w:rsidR="006A01FE" w:rsidRDefault="00000000">
            <w:pPr>
              <w:pStyle w:val="Heading2"/>
              <w:jc w:val="center"/>
              <w:rPr>
                <w:rFonts w:ascii="Proxima Nova" w:eastAsia="Proxima Nova" w:hAnsi="Proxima Nova" w:cs="Proxima Nova"/>
                <w:b/>
              </w:rPr>
            </w:pPr>
            <w:bookmarkStart w:id="5" w:name="_4ounmrrhhe0" w:colFirst="0" w:colLast="0"/>
            <w:bookmarkEnd w:id="5"/>
            <m:oMathPara>
              <m:oMath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g=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  <w:b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F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m</m:t>
                    </m:r>
                  </m:den>
                </m:f>
              </m:oMath>
            </m:oMathPara>
          </w:p>
          <w:p w14:paraId="140DCF9A" w14:textId="77777777" w:rsidR="006A01FE" w:rsidRDefault="00000000">
            <w:pPr>
              <w:widowControl w:val="0"/>
              <w:spacing w:line="240" w:lineRule="auto"/>
              <w:ind w:left="720"/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6C8F1119" wp14:editId="478FE996">
                  <wp:extent cx="2558580" cy="1619241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80" cy="16192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E1F493" w14:textId="77777777" w:rsidR="006A01FE" w:rsidRDefault="00000000">
            <w:pPr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g is the gravitational field strength (Nkg</w:t>
            </w:r>
            <w:r>
              <w:rPr>
                <w:rFonts w:ascii="Proxima Nova" w:eastAsia="Proxima Nova" w:hAnsi="Proxima Nova" w:cs="Proxima Nova"/>
                <w:i/>
                <w:vertAlign w:val="superscript"/>
              </w:rPr>
              <w:t>-1</w:t>
            </w:r>
            <w:r>
              <w:rPr>
                <w:rFonts w:ascii="Proxima Nova" w:eastAsia="Proxima Nova" w:hAnsi="Proxima Nova" w:cs="Proxima Nova"/>
                <w:i/>
              </w:rPr>
              <w:t>), F is the force due to gravity (N), m is the mass of the object (kg)</w:t>
            </w:r>
          </w:p>
        </w:tc>
      </w:tr>
      <w:tr w:rsidR="006A01FE" w14:paraId="53119616" w14:textId="77777777">
        <w:tc>
          <w:tcPr>
            <w:tcW w:w="4500" w:type="dxa"/>
          </w:tcPr>
          <w:p w14:paraId="2643A433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  <w:tc>
          <w:tcPr>
            <w:tcW w:w="5520" w:type="dxa"/>
          </w:tcPr>
          <w:p w14:paraId="0BFF0FE6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</w:tr>
    </w:tbl>
    <w:p w14:paraId="64B7B849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6" w:name="_ajl7tywo96s7" w:colFirst="0" w:colLast="0"/>
      <w:bookmarkEnd w:id="6"/>
      <w:r>
        <w:rPr>
          <w:rFonts w:ascii="Proxima Nova" w:eastAsia="Proxima Nova" w:hAnsi="Proxima Nova" w:cs="Proxima Nova"/>
          <w:b/>
        </w:rPr>
        <w:t xml:space="preserve">12.176 be able to use the equation </w:t>
      </w:r>
      <m:oMath>
        <m:r>
          <m:rPr>
            <m:sty m:val="bi"/>
          </m:rPr>
          <w:rPr>
            <w:rFonts w:ascii="Proxima Nova" w:eastAsia="Proxima Nova" w:hAnsi="Proxima Nova" w:cs="Proxima Nova"/>
          </w:rPr>
          <m:t>F=</m:t>
        </m:r>
        <m:f>
          <m:fPr>
            <m:ctrlPr>
              <w:rPr>
                <w:rFonts w:ascii="Proxima Nova" w:eastAsia="Proxima Nova" w:hAnsi="Proxima Nova" w:cs="Proxima Nova"/>
                <w:b/>
              </w:rPr>
            </m:ctrlPr>
          </m:fPr>
          <m:num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G</m:t>
            </m:r>
            <m:sSub>
              <m:sSubPr>
                <m:ctrlPr>
                  <w:rPr>
                    <w:rFonts w:ascii="Proxima Nova" w:eastAsia="Proxima Nova" w:hAnsi="Proxima Nova" w:cs="Proxima Nova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1</m:t>
                </m:r>
              </m:sub>
            </m:sSub>
            <m:sSub>
              <m:sSubPr>
                <m:ctrlPr>
                  <w:rPr>
                    <w:rFonts w:ascii="Proxima Nova" w:eastAsia="Proxima Nova" w:hAnsi="Proxima Nova" w:cs="Proxima Nova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Proxima Nova" w:eastAsia="Proxima Nova" w:hAnsi="Proxima Nova" w:cs="Proxima Nova"/>
                    <w:b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2</m:t>
                </m:r>
              </m:sup>
            </m:sSup>
          </m:den>
        </m:f>
      </m:oMath>
      <w:r>
        <w:rPr>
          <w:rFonts w:ascii="Proxima Nova" w:eastAsia="Proxima Nova" w:hAnsi="Proxima Nova" w:cs="Proxima Nova"/>
          <w:b/>
        </w:rPr>
        <w:t xml:space="preserve"> (Newton’s law of universal gravitation)</w:t>
      </w:r>
    </w:p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A01FE" w14:paraId="26320693" w14:textId="77777777">
        <w:trPr>
          <w:trHeight w:val="2820"/>
        </w:trPr>
        <w:tc>
          <w:tcPr>
            <w:tcW w:w="4514" w:type="dxa"/>
          </w:tcPr>
          <w:p w14:paraId="7725B0BE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What is the definition of Newton’s Law of Universal Gravitation and </w:t>
            </w:r>
            <w:proofErr w:type="spellStart"/>
            <w:r>
              <w:rPr>
                <w:rFonts w:ascii="Proxima Nova" w:eastAsia="Proxima Nova" w:hAnsi="Proxima Nova" w:cs="Proxima Nova"/>
              </w:rPr>
              <w:t>whats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its equation?</w:t>
            </w:r>
          </w:p>
        </w:tc>
        <w:tc>
          <w:tcPr>
            <w:tcW w:w="4514" w:type="dxa"/>
          </w:tcPr>
          <w:p w14:paraId="7BFA5C43" w14:textId="77777777" w:rsidR="006A01FE" w:rsidRDefault="00000000">
            <w:pPr>
              <w:pStyle w:val="Heading2"/>
              <w:rPr>
                <w:rFonts w:ascii="Proxima Nova" w:eastAsia="Proxima Nova" w:hAnsi="Proxima Nova" w:cs="Proxima Nova"/>
                <w:b/>
                <w:sz w:val="22"/>
                <w:szCs w:val="22"/>
              </w:rPr>
            </w:pPr>
            <w:bookmarkStart w:id="7" w:name="_q4ch0bknspn9" w:colFirst="0" w:colLast="0"/>
            <w:bookmarkEnd w:id="7"/>
            <w:r>
              <w:rPr>
                <w:rFonts w:ascii="Proxima Nova" w:eastAsia="Proxima Nova" w:hAnsi="Proxima Nova" w:cs="Proxima Nova"/>
                <w:b/>
                <w:sz w:val="22"/>
                <w:szCs w:val="22"/>
              </w:rPr>
              <w:t>The gravitational force F between two masses (m</w:t>
            </w:r>
            <w:r>
              <w:rPr>
                <w:rFonts w:ascii="Proxima Nova" w:eastAsia="Proxima Nova" w:hAnsi="Proxima Nova" w:cs="Proxima Nova"/>
                <w:b/>
                <w:sz w:val="22"/>
                <w:szCs w:val="22"/>
                <w:vertAlign w:val="subscript"/>
              </w:rPr>
              <w:t>1</w:t>
            </w:r>
            <w:r>
              <w:rPr>
                <w:rFonts w:ascii="Proxima Nova" w:eastAsia="Proxima Nova" w:hAnsi="Proxima Nova" w:cs="Proxima Nova"/>
                <w:b/>
                <w:sz w:val="22"/>
                <w:szCs w:val="22"/>
              </w:rPr>
              <w:t xml:space="preserve"> and m</w:t>
            </w:r>
            <w:r>
              <w:rPr>
                <w:rFonts w:ascii="Proxima Nova" w:eastAsia="Proxima Nova" w:hAnsi="Proxima Nova" w:cs="Proxima Nova"/>
                <w:b/>
                <w:sz w:val="22"/>
                <w:szCs w:val="22"/>
                <w:vertAlign w:val="subscript"/>
              </w:rPr>
              <w:t>2</w:t>
            </w:r>
            <w:r>
              <w:rPr>
                <w:rFonts w:ascii="Proxima Nova" w:eastAsia="Proxima Nova" w:hAnsi="Proxima Nova" w:cs="Proxima Nova"/>
                <w:b/>
                <w:sz w:val="22"/>
                <w:szCs w:val="22"/>
              </w:rPr>
              <w:t>) is directly proportional to the product of the masses and inversely proportional to the square of the distance between them</w:t>
            </w:r>
          </w:p>
          <w:p w14:paraId="4EB25E44" w14:textId="77777777" w:rsidR="006A01FE" w:rsidRDefault="00000000">
            <w:pPr>
              <w:pStyle w:val="Heading2"/>
              <w:jc w:val="center"/>
              <w:rPr>
                <w:rFonts w:ascii="Proxima Nova" w:eastAsia="Proxima Nova" w:hAnsi="Proxima Nova" w:cs="Proxima Nova"/>
                <w:b/>
              </w:rPr>
            </w:pPr>
            <w:bookmarkStart w:id="8" w:name="_y6izz4f2a7gv" w:colFirst="0" w:colLast="0"/>
            <w:bookmarkEnd w:id="8"/>
            <m:oMath>
              <m:r>
                <m:rPr>
                  <m:sty m:val="bi"/>
                </m:rPr>
                <w:rPr>
                  <w:rFonts w:ascii="Proxima Nova" w:eastAsia="Proxima Nova" w:hAnsi="Proxima Nova" w:cs="Proxima Nova"/>
                </w:rPr>
                <m:t>F=</m:t>
              </m:r>
              <m:f>
                <m:fPr>
                  <m:ctrlPr>
                    <w:rPr>
                      <w:rFonts w:ascii="Proxima Nova" w:eastAsia="Proxima Nova" w:hAnsi="Proxima Nova" w:cs="Proxima Nova"/>
                      <w:b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Proxima Nova" w:eastAsia="Proxima Nova" w:hAnsi="Proxima Nova" w:cs="Proxima Nova"/>
                    </w:rPr>
                    <m:t>G</m:t>
                  </m:r>
                  <m:sSub>
                    <m:sSubPr>
                      <m:ctrlPr>
                        <w:rPr>
                          <w:rFonts w:ascii="Proxima Nova" w:eastAsia="Proxima Nova" w:hAnsi="Proxima Nova" w:cs="Proxima Nova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Proxima Nova" w:eastAsia="Proxima Nova" w:hAnsi="Proxima Nova" w:cs="Proxima Nova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  <w:b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  <w:r>
              <w:rPr>
                <w:rFonts w:ascii="Proxima Nova" w:eastAsia="Proxima Nova" w:hAnsi="Proxima Nova" w:cs="Proxima Nova"/>
                <w:b/>
              </w:rPr>
              <w:t xml:space="preserve"> or </w:t>
            </w:r>
            <m:oMath>
              <m:r>
                <m:rPr>
                  <m:sty m:val="bi"/>
                </m:rPr>
                <w:rPr>
                  <w:rFonts w:ascii="Proxima Nova" w:eastAsia="Proxima Nova" w:hAnsi="Proxima Nova" w:cs="Proxima Nova"/>
                </w:rPr>
                <m:t>F=</m:t>
              </m:r>
              <m:f>
                <m:fPr>
                  <m:ctrlPr>
                    <w:rPr>
                      <w:rFonts w:ascii="Proxima Nova" w:eastAsia="Proxima Nova" w:hAnsi="Proxima Nova" w:cs="Proxima Nova"/>
                      <w:b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Proxima Nova" w:eastAsia="Proxima Nova" w:hAnsi="Proxima Nova" w:cs="Proxima Nova"/>
                    </w:rPr>
                    <m:t>GMm</m:t>
                  </m:r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  <w:b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</w:p>
          <w:p w14:paraId="2BD72E25" w14:textId="77777777" w:rsidR="006A01FE" w:rsidRDefault="006A01FE">
            <w:pPr>
              <w:spacing w:line="240" w:lineRule="auto"/>
            </w:pPr>
          </w:p>
          <w:p w14:paraId="79121A4E" w14:textId="77777777" w:rsidR="006A01FE" w:rsidRDefault="00000000">
            <w:pPr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F is the force between the two objects (N), G is the gravitational constant 6.67x10</w:t>
            </w:r>
            <w:r>
              <w:rPr>
                <w:rFonts w:ascii="Proxima Nova" w:eastAsia="Proxima Nova" w:hAnsi="Proxima Nova" w:cs="Proxima Nova"/>
                <w:i/>
                <w:vertAlign w:val="superscript"/>
              </w:rPr>
              <w:t>-11</w:t>
            </w:r>
            <w:r>
              <w:rPr>
                <w:rFonts w:ascii="Proxima Nova" w:eastAsia="Proxima Nova" w:hAnsi="Proxima Nova" w:cs="Proxima Nova"/>
                <w:i/>
              </w:rPr>
              <w:t xml:space="preserve"> (also known as big G), m</w:t>
            </w:r>
            <w:proofErr w:type="gramStart"/>
            <w:r>
              <w:rPr>
                <w:rFonts w:ascii="Proxima Nova" w:eastAsia="Proxima Nova" w:hAnsi="Proxima Nova" w:cs="Proxima Nova"/>
                <w:i/>
                <w:vertAlign w:val="subscript"/>
              </w:rPr>
              <w:t xml:space="preserve">1 </w:t>
            </w:r>
            <w:r>
              <w:rPr>
                <w:rFonts w:ascii="Proxima Nova" w:eastAsia="Proxima Nova" w:hAnsi="Proxima Nova" w:cs="Proxima Nova"/>
                <w:i/>
              </w:rPr>
              <w:t xml:space="preserve"> and</w:t>
            </w:r>
            <w:proofErr w:type="gramEnd"/>
            <w:r>
              <w:rPr>
                <w:rFonts w:ascii="Proxima Nova" w:eastAsia="Proxima Nova" w:hAnsi="Proxima Nova" w:cs="Proxima Nova"/>
                <w:i/>
              </w:rPr>
              <w:t xml:space="preserve"> m</w:t>
            </w:r>
            <w:r>
              <w:rPr>
                <w:rFonts w:ascii="Proxima Nova" w:eastAsia="Proxima Nova" w:hAnsi="Proxima Nova" w:cs="Proxima Nova"/>
                <w:i/>
                <w:vertAlign w:val="subscript"/>
              </w:rPr>
              <w:t>2</w:t>
            </w:r>
            <w:r>
              <w:rPr>
                <w:rFonts w:ascii="Proxima Nova" w:eastAsia="Proxima Nova" w:hAnsi="Proxima Nova" w:cs="Proxima Nova"/>
                <w:i/>
              </w:rPr>
              <w:t xml:space="preserve"> are the masses of the two objects are r is the distance between the centre of masses (m).</w:t>
            </w:r>
          </w:p>
          <w:p w14:paraId="46880C82" w14:textId="77777777" w:rsidR="006A01FE" w:rsidRDefault="00000000">
            <w:pPr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Big M is the mass that creates the g field</w:t>
            </w:r>
          </w:p>
          <w:p w14:paraId="6C54BFE6" w14:textId="77777777" w:rsidR="006A01FE" w:rsidRDefault="006A01FE">
            <w:pPr>
              <w:spacing w:line="240" w:lineRule="auto"/>
              <w:rPr>
                <w:rFonts w:ascii="Proxima Nova" w:eastAsia="Proxima Nova" w:hAnsi="Proxima Nova" w:cs="Proxima Nova"/>
                <w:i/>
              </w:rPr>
            </w:pPr>
          </w:p>
          <w:p w14:paraId="0A52D13F" w14:textId="77777777" w:rsidR="006A01FE" w:rsidRDefault="00000000">
            <w:pPr>
              <w:spacing w:line="240" w:lineRule="auto"/>
              <w:rPr>
                <w:rFonts w:ascii="Proxima Nova" w:eastAsia="Proxima Nova" w:hAnsi="Proxima Nova" w:cs="Proxima Nova"/>
                <w:i/>
                <w:sz w:val="20"/>
                <w:szCs w:val="20"/>
              </w:rPr>
            </w:pPr>
            <w:r>
              <w:rPr>
                <w:rFonts w:ascii="Proxima Nova" w:eastAsia="Proxima Nova" w:hAnsi="Proxima Nova" w:cs="Proxima Nova"/>
                <w:i/>
                <w:highlight w:val="white"/>
              </w:rPr>
              <w:t xml:space="preserve">A common mistake in exams is to forget to add together the </w:t>
            </w:r>
            <w:r>
              <w:rPr>
                <w:rFonts w:ascii="Proxima Nova" w:eastAsia="Proxima Nova" w:hAnsi="Proxima Nova" w:cs="Proxima Nova"/>
                <w:b/>
                <w:i/>
                <w:highlight w:val="white"/>
              </w:rPr>
              <w:t>distance from the surface of the planet and its radius</w:t>
            </w:r>
            <w:r>
              <w:rPr>
                <w:rFonts w:ascii="Proxima Nova" w:eastAsia="Proxima Nova" w:hAnsi="Proxima Nova" w:cs="Proxima Nova"/>
                <w:i/>
                <w:highlight w:val="white"/>
              </w:rPr>
              <w:t xml:space="preserve"> to obtain the value of r.</w:t>
            </w:r>
          </w:p>
        </w:tc>
      </w:tr>
      <w:tr w:rsidR="006A01FE" w14:paraId="03721D39" w14:textId="77777777">
        <w:tc>
          <w:tcPr>
            <w:tcW w:w="4514" w:type="dxa"/>
          </w:tcPr>
          <w:p w14:paraId="68330114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  <w:tc>
          <w:tcPr>
            <w:tcW w:w="4514" w:type="dxa"/>
          </w:tcPr>
          <w:p w14:paraId="07BD47A4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</w:tc>
      </w:tr>
    </w:tbl>
    <w:p w14:paraId="4BD7C17D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9" w:name="_ucihy42gg0h3" w:colFirst="0" w:colLast="0"/>
      <w:bookmarkEnd w:id="9"/>
      <w:r>
        <w:rPr>
          <w:rFonts w:ascii="Proxima Nova" w:eastAsia="Proxima Nova" w:hAnsi="Proxima Nova" w:cs="Proxima Nova"/>
          <w:b/>
        </w:rPr>
        <w:lastRenderedPageBreak/>
        <w:t xml:space="preserve">12.177 be able to derive and use the equation </w:t>
      </w:r>
      <m:oMath>
        <m:r>
          <m:rPr>
            <m:sty m:val="bi"/>
          </m:rPr>
          <w:rPr>
            <w:rFonts w:ascii="Proxima Nova" w:eastAsia="Proxima Nova" w:hAnsi="Proxima Nova" w:cs="Proxima Nova"/>
          </w:rPr>
          <m:t>g=</m:t>
        </m:r>
        <m:f>
          <m:fPr>
            <m:ctrlPr>
              <w:rPr>
                <w:rFonts w:ascii="Proxima Nova" w:eastAsia="Proxima Nova" w:hAnsi="Proxima Nova" w:cs="Proxima Nova"/>
                <w:b/>
              </w:rPr>
            </m:ctrlPr>
          </m:fPr>
          <m:num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GM</m:t>
            </m:r>
          </m:num>
          <m:den>
            <m:sSup>
              <m:sSupPr>
                <m:ctrlPr>
                  <w:rPr>
                    <w:rFonts w:ascii="Proxima Nova" w:eastAsia="Proxima Nova" w:hAnsi="Proxima Nova" w:cs="Proxima Nova"/>
                    <w:b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2</m:t>
                </m:r>
              </m:sup>
            </m:sSup>
          </m:den>
        </m:f>
      </m:oMath>
      <w:r>
        <w:rPr>
          <w:rFonts w:ascii="Proxima Nova" w:eastAsia="Proxima Nova" w:hAnsi="Proxima Nova" w:cs="Proxima Nova"/>
          <w:b/>
        </w:rPr>
        <w:t xml:space="preserve"> for the gravitational field due to a point mass</w:t>
      </w:r>
    </w:p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A01FE" w14:paraId="18C2CA92" w14:textId="77777777">
        <w:trPr>
          <w:trHeight w:val="4860"/>
        </w:trPr>
        <w:tc>
          <w:tcPr>
            <w:tcW w:w="4514" w:type="dxa"/>
          </w:tcPr>
          <w:p w14:paraId="2F26B194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Derive the equation </w:t>
            </w:r>
            <m:oMath>
              <m:r>
                <w:rPr>
                  <w:rFonts w:ascii="Proxima Nova" w:eastAsia="Proxima Nova" w:hAnsi="Proxima Nova" w:cs="Proxima Nova"/>
                </w:rPr>
                <m:t xml:space="preserve">g= </m:t>
              </m:r>
              <m:f>
                <m:fPr>
                  <m:ctrlPr>
                    <w:rPr>
                      <w:rFonts w:ascii="Proxima Nova" w:eastAsia="Proxima Nova" w:hAnsi="Proxima Nova" w:cs="Proxima Nova"/>
                    </w:rPr>
                  </m:ctrlPr>
                </m:fPr>
                <m:num>
                  <m:r>
                    <w:rPr>
                      <w:rFonts w:ascii="Proxima Nova" w:eastAsia="Proxima Nova" w:hAnsi="Proxima Nova" w:cs="Proxima Nova"/>
                    </w:rPr>
                    <m:t>GM</m:t>
                  </m:r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  <w:r>
              <w:rPr>
                <w:rFonts w:ascii="Proxima Nova" w:eastAsia="Proxima Nova" w:hAnsi="Proxima Nova" w:cs="Proxima Nova"/>
              </w:rPr>
              <w:t xml:space="preserve"> for the gravitational field due to a point mass (radial field)</w:t>
            </w:r>
          </w:p>
        </w:tc>
        <w:tc>
          <w:tcPr>
            <w:tcW w:w="4514" w:type="dxa"/>
          </w:tcPr>
          <w:p w14:paraId="7A773415" w14:textId="77777777" w:rsidR="006A01FE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m:oMath>
              <m:r>
                <w:rPr>
                  <w:rFonts w:ascii="Proxima Nova" w:eastAsia="Proxima Nova" w:hAnsi="Proxima Nova" w:cs="Proxima Nova"/>
                </w:rPr>
                <m:t>F=mg</m:t>
              </m:r>
            </m:oMath>
            <w:r>
              <w:rPr>
                <w:rFonts w:ascii="Proxima Nova" w:eastAsia="Proxima Nova" w:hAnsi="Proxima Nova" w:cs="Proxima Nova"/>
              </w:rPr>
              <w:t xml:space="preserve">, </w:t>
            </w:r>
            <m:oMath>
              <m:r>
                <w:rPr>
                  <w:rFonts w:ascii="Proxima Nova" w:eastAsia="Proxima Nova" w:hAnsi="Proxima Nova" w:cs="Proxima Nova"/>
                </w:rPr>
                <m:t>F=</m:t>
              </m:r>
              <m:f>
                <m:fPr>
                  <m:ctrlPr>
                    <w:rPr>
                      <w:rFonts w:ascii="Proxima Nova" w:eastAsia="Proxima Nova" w:hAnsi="Proxima Nova" w:cs="Proxima Nova"/>
                    </w:rPr>
                  </m:ctrlPr>
                </m:fPr>
                <m:num>
                  <m:r>
                    <w:rPr>
                      <w:rFonts w:ascii="Proxima Nova" w:eastAsia="Proxima Nova" w:hAnsi="Proxima Nova" w:cs="Proxima Nova"/>
                    </w:rPr>
                    <m:t>GMm</m:t>
                  </m:r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</w:p>
          <w:p w14:paraId="4A16081C" w14:textId="77777777" w:rsidR="006A01FE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m:oMath>
              <m:r>
                <w:rPr>
                  <w:rFonts w:ascii="Proxima Nova" w:eastAsia="Proxima Nova" w:hAnsi="Proxima Nova" w:cs="Proxima Nova"/>
                </w:rPr>
                <m:t xml:space="preserve">mg = </m:t>
              </m:r>
              <m:f>
                <m:fPr>
                  <m:ctrlPr>
                    <w:rPr>
                      <w:rFonts w:ascii="Proxima Nova" w:eastAsia="Proxima Nova" w:hAnsi="Proxima Nova" w:cs="Proxima Nova"/>
                    </w:rPr>
                  </m:ctrlPr>
                </m:fPr>
                <m:num>
                  <m:r>
                    <w:rPr>
                      <w:rFonts w:ascii="Proxima Nova" w:eastAsia="Proxima Nova" w:hAnsi="Proxima Nova" w:cs="Proxima Nova"/>
                    </w:rPr>
                    <m:t>GMm</m:t>
                  </m:r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</w:p>
          <w:p w14:paraId="4A41E506" w14:textId="77777777" w:rsidR="006A01FE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m:oMath>
              <m:r>
                <w:rPr>
                  <w:rFonts w:ascii="Proxima Nova" w:eastAsia="Proxima Nova" w:hAnsi="Proxima Nova" w:cs="Proxima Nova"/>
                </w:rPr>
                <m:t xml:space="preserve">g= </m:t>
              </m:r>
              <m:f>
                <m:fPr>
                  <m:ctrlPr>
                    <w:rPr>
                      <w:rFonts w:ascii="Proxima Nova" w:eastAsia="Proxima Nova" w:hAnsi="Proxima Nova" w:cs="Proxima Nova"/>
                    </w:rPr>
                  </m:ctrlPr>
                </m:fPr>
                <m:num>
                  <m:r>
                    <w:rPr>
                      <w:rFonts w:ascii="Proxima Nova" w:eastAsia="Proxima Nova" w:hAnsi="Proxima Nova" w:cs="Proxima Nova"/>
                    </w:rPr>
                    <m:t>GM</m:t>
                  </m:r>
                </m:num>
                <m:den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den>
              </m:f>
            </m:oMath>
          </w:p>
          <w:p w14:paraId="5CFC02A0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770102EB" wp14:editId="7CD9F2FE">
                  <wp:extent cx="1581150" cy="1647825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647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FDA019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g is the gravitational field strength due to a point mass (Nkg</w:t>
            </w:r>
            <w:r>
              <w:rPr>
                <w:rFonts w:ascii="Proxima Nova" w:eastAsia="Proxima Nova" w:hAnsi="Proxima Nova" w:cs="Proxima Nova"/>
                <w:i/>
                <w:vertAlign w:val="superscript"/>
              </w:rPr>
              <w:t>-1</w:t>
            </w:r>
            <w:r>
              <w:rPr>
                <w:rFonts w:ascii="Proxima Nova" w:eastAsia="Proxima Nova" w:hAnsi="Proxima Nova" w:cs="Proxima Nova"/>
                <w:i/>
              </w:rPr>
              <w:t>), G is the gravitational constant (big G), M is the mass of the object (like the Earth rather than the person, although you can do it vice versa) as gravitational field strength is independent of the mass, r is the distance from the centre of mass M</w:t>
            </w:r>
          </w:p>
          <w:p w14:paraId="7EF3AF1A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</w:p>
          <w:p w14:paraId="65917859" w14:textId="77777777" w:rsidR="006A01FE" w:rsidRDefault="00000000">
            <w:pPr>
              <w:widowControl w:val="0"/>
              <w:shd w:val="clear" w:color="auto" w:fill="FFFFFF"/>
              <w:spacing w:after="240"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 xml:space="preserve">When using the equation for gravitational field strength, remember that the mass M is the mass causing the gravitational field. The mass m is the object that experiences the gravitational field of M. </w:t>
            </w:r>
          </w:p>
        </w:tc>
      </w:tr>
      <w:tr w:rsidR="006A01FE" w14:paraId="457E5A6D" w14:textId="77777777">
        <w:trPr>
          <w:trHeight w:val="312"/>
        </w:trPr>
        <w:tc>
          <w:tcPr>
            <w:tcW w:w="4514" w:type="dxa"/>
          </w:tcPr>
          <w:p w14:paraId="03E20D86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does the Gravitational Field Strength v. Distance graph look like and why?</w:t>
            </w:r>
          </w:p>
        </w:tc>
        <w:tc>
          <w:tcPr>
            <w:tcW w:w="4514" w:type="dxa"/>
          </w:tcPr>
          <w:p w14:paraId="122D6FED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504C03C4" wp14:editId="0F395C09">
                  <wp:extent cx="2724150" cy="23114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1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2B8AF2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The linear relationship at the start is because the mass below you </w:t>
            </w:r>
            <w:proofErr w:type="gramStart"/>
            <w:r>
              <w:rPr>
                <w:rFonts w:ascii="Proxima Nova" w:eastAsia="Proxima Nova" w:hAnsi="Proxima Nova" w:cs="Proxima Nova"/>
              </w:rPr>
              <w:t>is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what matters (between the centre and r). By combining </w:t>
            </w:r>
            <w:r>
              <w:rPr>
                <w:rFonts w:ascii="Proxima Nova" w:eastAsia="Proxima Nova" w:hAnsi="Proxima Nova" w:cs="Proxima Nova"/>
              </w:rPr>
              <w:lastRenderedPageBreak/>
              <w:t>g=GM/r</w:t>
            </w:r>
            <w:r>
              <w:rPr>
                <w:rFonts w:ascii="Proxima Nova" w:eastAsia="Proxima Nova" w:hAnsi="Proxima Nova" w:cs="Proxima Nova"/>
                <w:vertAlign w:val="superscript"/>
              </w:rPr>
              <w:t>2</w:t>
            </w:r>
            <w:r>
              <w:rPr>
                <w:rFonts w:ascii="Proxima Nova" w:eastAsia="Proxima Nova" w:hAnsi="Proxima Nova" w:cs="Proxima Nova"/>
              </w:rPr>
              <w:t xml:space="preserve"> and M=4/3πr</w:t>
            </w:r>
            <w:r>
              <w:rPr>
                <w:rFonts w:ascii="Proxima Nova" w:eastAsia="Proxima Nova" w:hAnsi="Proxima Nova" w:cs="Proxima Nova"/>
                <w:vertAlign w:val="superscript"/>
              </w:rPr>
              <w:t>3</w:t>
            </w:r>
            <w:r>
              <w:rPr>
                <w:rFonts w:ascii="Proxima Nova" w:eastAsia="Proxima Nova" w:hAnsi="Proxima Nova" w:cs="Proxima Nova"/>
              </w:rPr>
              <w:t>𝜌, you get a linear relationship of g=4/3πG𝜌r</w:t>
            </w:r>
          </w:p>
        </w:tc>
      </w:tr>
    </w:tbl>
    <w:p w14:paraId="1B5FF2D3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10" w:name="_11h01m2c4i08" w:colFirst="0" w:colLast="0"/>
      <w:bookmarkEnd w:id="10"/>
      <w:r>
        <w:rPr>
          <w:rFonts w:ascii="Proxima Nova" w:eastAsia="Proxima Nova" w:hAnsi="Proxima Nova" w:cs="Proxima Nova"/>
          <w:b/>
        </w:rPr>
        <w:t xml:space="preserve">12.178 be able to use the equation </w:t>
      </w:r>
      <m:oMath>
        <m:sSub>
          <m:sSubPr>
            <m:ctrlPr>
              <w:rPr>
                <w:rFonts w:ascii="Proxima Nova" w:eastAsia="Proxima Nova" w:hAnsi="Proxima Nova" w:cs="Proxima Nova"/>
                <w:b/>
              </w:rPr>
            </m:ctrlPr>
          </m:sSubPr>
          <m:e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V</m:t>
            </m:r>
          </m:e>
          <m:sub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grav</m:t>
            </m:r>
          </m:sub>
        </m:sSub>
        <m:r>
          <m:rPr>
            <m:sty m:val="bi"/>
          </m:rPr>
          <w:rPr>
            <w:rFonts w:ascii="Proxima Nova" w:eastAsia="Proxima Nova" w:hAnsi="Proxima Nova" w:cs="Proxima Nova"/>
          </w:rPr>
          <m:t>=</m:t>
        </m:r>
        <m:f>
          <m:fPr>
            <m:ctrlPr>
              <w:rPr>
                <w:rFonts w:ascii="Proxima Nova" w:eastAsia="Proxima Nova" w:hAnsi="Proxima Nova" w:cs="Proxima Nova"/>
                <w:b/>
              </w:rPr>
            </m:ctrlPr>
          </m:fPr>
          <m:num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-Gm</m:t>
            </m:r>
          </m:num>
          <m:den>
            <m:r>
              <m:rPr>
                <m:sty m:val="bi"/>
              </m:rPr>
              <w:rPr>
                <w:rFonts w:ascii="Proxima Nova" w:eastAsia="Proxima Nova" w:hAnsi="Proxima Nova" w:cs="Proxima Nova"/>
              </w:rPr>
              <m:t>r</m:t>
            </m:r>
          </m:den>
        </m:f>
      </m:oMath>
      <w:r>
        <w:rPr>
          <w:rFonts w:ascii="Proxima Nova" w:eastAsia="Proxima Nova" w:hAnsi="Proxima Nova" w:cs="Proxima Nova"/>
          <w:b/>
        </w:rPr>
        <w:t xml:space="preserve">  for a radial gravitational field</w:t>
      </w:r>
    </w:p>
    <w:tbl>
      <w:tblPr>
        <w:tblStyle w:val="a4"/>
        <w:tblW w:w="1024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5745"/>
      </w:tblGrid>
      <w:tr w:rsidR="006A01FE" w14:paraId="5D99B17E" w14:textId="77777777">
        <w:tc>
          <w:tcPr>
            <w:tcW w:w="4500" w:type="dxa"/>
          </w:tcPr>
          <w:p w14:paraId="4AF3395B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is Gravitational Potential defined as, with its equation and why does it have a negative sign?</w:t>
            </w:r>
          </w:p>
        </w:tc>
        <w:tc>
          <w:tcPr>
            <w:tcW w:w="5745" w:type="dxa"/>
          </w:tcPr>
          <w:p w14:paraId="6FEC3471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The work done per unit mass to move a mass from point to infinity OR </w:t>
            </w:r>
            <w:proofErr w:type="gramStart"/>
            <w:r>
              <w:rPr>
                <w:rFonts w:ascii="Proxima Nova" w:eastAsia="Proxima Nova" w:hAnsi="Proxima Nova" w:cs="Proxima Nova"/>
              </w:rPr>
              <w:t>The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gravitational potential energy per unit mass (Jkg</w:t>
            </w:r>
            <w:r>
              <w:rPr>
                <w:rFonts w:ascii="Proxima Nova" w:eastAsia="Proxima Nova" w:hAnsi="Proxima Nova" w:cs="Proxima Nova"/>
                <w:vertAlign w:val="superscript"/>
              </w:rPr>
              <w:t>-1</w:t>
            </w:r>
            <w:r>
              <w:rPr>
                <w:rFonts w:ascii="Proxima Nova" w:eastAsia="Proxima Nova" w:hAnsi="Proxima Nova" w:cs="Proxima Nova"/>
              </w:rPr>
              <w:t>) at a point</w:t>
            </w:r>
          </w:p>
          <w:bookmarkStart w:id="11" w:name="_97a74kvqyhy7" w:colFirst="0" w:colLast="0"/>
          <w:bookmarkEnd w:id="11"/>
          <w:p w14:paraId="53A4D1D4" w14:textId="77777777" w:rsidR="006A01FE" w:rsidRDefault="00000000">
            <w:pPr>
              <w:pStyle w:val="Heading2"/>
              <w:jc w:val="center"/>
              <w:rPr>
                <w:rFonts w:ascii="Proxima Nova" w:eastAsia="Proxima Nova" w:hAnsi="Proxima Nova" w:cs="Proxima Nov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Proxima Nova" w:eastAsia="Proxima Nova" w:hAnsi="Proxima Nova" w:cs="Proxima Nova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grav</m:t>
                    </m:r>
                  </m:sub>
                </m:sSub>
                <m:r>
                  <m:rPr>
                    <m:sty m:val="bi"/>
                  </m:rPr>
                  <w:rPr>
                    <w:rFonts w:ascii="Proxima Nova" w:eastAsia="Proxima Nova" w:hAnsi="Proxima Nova" w:cs="Proxima Nova"/>
                  </w:rPr>
                  <m:t>=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  <w:b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-Gm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Proxima Nova" w:eastAsia="Proxima Nova" w:hAnsi="Proxima Nova" w:cs="Proxima Nova"/>
                      </w:rPr>
                      <m:t>r</m:t>
                    </m:r>
                  </m:den>
                </m:f>
              </m:oMath>
            </m:oMathPara>
          </w:p>
          <w:p w14:paraId="751298BD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There is a negative sign as work needs to be done to move an object from a point in the field to infinity and so work is done against gravity as well as g is attraction so moving from point to infinity is opposite therefore its negative (since outside the field potential is defined as zero then the potential inside the field must be negative)</w:t>
            </w:r>
          </w:p>
          <w:p w14:paraId="657A8BFC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</w:p>
          <w:p w14:paraId="2959302B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Where V is the gravitational potential, G is the gravitational constant (big G), M is the mass of the object causing the gravitational field, r is the distance to that mass</w:t>
            </w:r>
          </w:p>
        </w:tc>
      </w:tr>
      <w:tr w:rsidR="006A01FE" w14:paraId="7804F26A" w14:textId="77777777">
        <w:trPr>
          <w:trHeight w:val="312"/>
        </w:trPr>
        <w:tc>
          <w:tcPr>
            <w:tcW w:w="4500" w:type="dxa"/>
          </w:tcPr>
          <w:p w14:paraId="6C3B20BD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commentRangeStart w:id="12"/>
            <w:r>
              <w:rPr>
                <w:rFonts w:ascii="Proxima Nova" w:eastAsia="Proxima Nova" w:hAnsi="Proxima Nova" w:cs="Proxima Nova"/>
              </w:rPr>
              <w:t>What is Gravitational Potential Energy defined as, its equation, and why is it negative?</w:t>
            </w:r>
            <w:commentRangeEnd w:id="12"/>
            <w:r>
              <w:commentReference w:id="12"/>
            </w:r>
          </w:p>
        </w:tc>
        <w:tc>
          <w:tcPr>
            <w:tcW w:w="5745" w:type="dxa"/>
          </w:tcPr>
          <w:p w14:paraId="3363D711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The work required to move an object from a point (most likely earth) to infinity (where there is no potential).</w:t>
            </w:r>
          </w:p>
          <w:p w14:paraId="183E69F1" w14:textId="77777777" w:rsidR="006A01FE" w:rsidRDefault="00000000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268C72FA" wp14:editId="7523B304">
                  <wp:extent cx="1752600" cy="400050"/>
                  <wp:effectExtent l="0" t="0" r="0" b="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</w:rPr>
              <w:t xml:space="preserve"> </w:t>
            </w:r>
          </w:p>
          <w:p w14:paraId="2D72EFF5" w14:textId="77777777" w:rsidR="006A01FE" w:rsidRDefault="006A01FE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</w:rPr>
            </w:pPr>
          </w:p>
          <w:p w14:paraId="2D6C66B1" w14:textId="77777777" w:rsidR="006A01FE" w:rsidRDefault="00000000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which is from V=-GM/r and W=</w:t>
            </w:r>
            <w:proofErr w:type="spellStart"/>
            <w:r>
              <w:rPr>
                <w:rFonts w:ascii="Proxima Nova" w:eastAsia="Proxima Nova" w:hAnsi="Proxima Nova" w:cs="Proxima Nova"/>
              </w:rPr>
              <w:t>GMm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/ (1/r</w:t>
            </w:r>
            <w:r>
              <w:rPr>
                <w:rFonts w:ascii="Proxima Nova" w:eastAsia="Proxima Nova" w:hAnsi="Proxima Nova" w:cs="Proxima Nova"/>
                <w:vertAlign w:val="subscript"/>
              </w:rPr>
              <w:t>b</w:t>
            </w:r>
            <w:r>
              <w:rPr>
                <w:rFonts w:ascii="Proxima Nova" w:eastAsia="Proxima Nova" w:hAnsi="Proxima Nova" w:cs="Proxima Nova"/>
              </w:rPr>
              <w:t>-1/</w:t>
            </w:r>
            <w:proofErr w:type="spellStart"/>
            <w:r>
              <w:rPr>
                <w:rFonts w:ascii="Proxima Nova" w:eastAsia="Proxima Nova" w:hAnsi="Proxima Nova" w:cs="Proxima Nova"/>
              </w:rPr>
              <w:t>r</w:t>
            </w:r>
            <w:r>
              <w:rPr>
                <w:rFonts w:ascii="Proxima Nova" w:eastAsia="Proxima Nova" w:hAnsi="Proxima Nova" w:cs="Proxima Nova"/>
                <w:vertAlign w:val="subscript"/>
              </w:rPr>
              <w:t>a</w:t>
            </w:r>
            <w:proofErr w:type="spellEnd"/>
            <w:r>
              <w:rPr>
                <w:rFonts w:ascii="Proxima Nova" w:eastAsia="Proxima Nova" w:hAnsi="Proxima Nova" w:cs="Proxima Nova"/>
              </w:rPr>
              <w:t>)</w:t>
            </w:r>
          </w:p>
          <w:p w14:paraId="32AC623A" w14:textId="77777777" w:rsidR="006A01FE" w:rsidRDefault="00000000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r>
                  <w:rPr>
                    <w:rFonts w:ascii="Proxima Nova" w:eastAsia="Proxima Nova" w:hAnsi="Proxima Nova" w:cs="Proxima Nova"/>
                  </w:rPr>
                  <m:t>V=-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</w:rPr>
                    </m:ctrlPr>
                  </m:fPr>
                  <m:num>
                    <m:r>
                      <w:rPr>
                        <w:rFonts w:ascii="Proxima Nova" w:eastAsia="Proxima Nova" w:hAnsi="Proxima Nova" w:cs="Proxima Nova"/>
                      </w:rPr>
                      <m:t>Gm</m:t>
                    </m:r>
                  </m:num>
                  <m:den>
                    <m:sSub>
                      <m:sSubPr>
                        <m:ctrlPr>
                          <w:rPr>
                            <w:rFonts w:ascii="Proxima Nova" w:eastAsia="Proxima Nova" w:hAnsi="Proxima Nova" w:cs="Proxima Nova"/>
                          </w:rPr>
                        </m:ctrlPr>
                      </m:sSubPr>
                      <m:e>
                        <m:r>
                          <w:rPr>
                            <w:rFonts w:ascii="Proxima Nova" w:eastAsia="Proxima Nova" w:hAnsi="Proxima Nova" w:cs="Proxima Nov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Proxima Nova" w:eastAsia="Proxima Nova" w:hAnsi="Proxima Nova" w:cs="Proxima Nova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Proxima Nova" w:eastAsia="Proxima Nova" w:hAnsi="Proxima Nova" w:cs="Proxima Nova"/>
                  </w:rPr>
                  <m:t>--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</w:rPr>
                    </m:ctrlPr>
                  </m:fPr>
                  <m:num>
                    <m:r>
                      <w:rPr>
                        <w:rFonts w:ascii="Proxima Nova" w:eastAsia="Proxima Nova" w:hAnsi="Proxima Nova" w:cs="Proxima Nova"/>
                      </w:rPr>
                      <m:t>Gm</m:t>
                    </m:r>
                  </m:num>
                  <m:den>
                    <m:sSub>
                      <m:sSubPr>
                        <m:ctrlPr>
                          <w:rPr>
                            <w:rFonts w:ascii="Proxima Nova" w:eastAsia="Proxima Nova" w:hAnsi="Proxima Nova" w:cs="Proxima Nova"/>
                          </w:rPr>
                        </m:ctrlPr>
                      </m:sSubPr>
                      <m:e>
                        <m:r>
                          <w:rPr>
                            <w:rFonts w:ascii="Proxima Nova" w:eastAsia="Proxima Nova" w:hAnsi="Proxima Nova" w:cs="Proxima Nov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Proxima Nova" w:eastAsia="Proxima Nova" w:hAnsi="Proxima Nova" w:cs="Proxima Nova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1A412151" w14:textId="77777777" w:rsidR="006A01FE" w:rsidRDefault="00000000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r>
                  <w:rPr>
                    <w:rFonts w:ascii="Proxima Nova" w:eastAsia="Proxima Nova" w:hAnsi="Proxima Nova" w:cs="Proxima Nova"/>
                  </w:rPr>
                  <m:t>V=GM(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</w:rPr>
                    </m:ctrlPr>
                  </m:fPr>
                  <m:num>
                    <m:r>
                      <w:rPr>
                        <w:rFonts w:ascii="Proxima Nova" w:eastAsia="Proxima Nova" w:hAnsi="Proxima Nova" w:cs="Proxima Nov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Proxima Nova" w:eastAsia="Proxima Nova" w:hAnsi="Proxima Nova" w:cs="Proxima Nova"/>
                          </w:rPr>
                        </m:ctrlPr>
                      </m:sSubPr>
                      <m:e>
                        <m:r>
                          <w:rPr>
                            <w:rFonts w:ascii="Proxima Nova" w:eastAsia="Proxima Nova" w:hAnsi="Proxima Nova" w:cs="Proxima Nov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Proxima Nova" w:eastAsia="Proxima Nova" w:hAnsi="Proxima Nova" w:cs="Proxima Nova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Proxima Nova" w:eastAsia="Proxima Nova" w:hAnsi="Proxima Nova" w:cs="Proxima Nova"/>
                  </w:rPr>
                  <m:t>-</m:t>
                </m:r>
                <m:f>
                  <m:fPr>
                    <m:ctrlPr>
                      <w:rPr>
                        <w:rFonts w:ascii="Proxima Nova" w:eastAsia="Proxima Nova" w:hAnsi="Proxima Nova" w:cs="Proxima Nova"/>
                      </w:rPr>
                    </m:ctrlPr>
                  </m:fPr>
                  <m:num>
                    <m:r>
                      <w:rPr>
                        <w:rFonts w:ascii="Proxima Nova" w:eastAsia="Proxima Nova" w:hAnsi="Proxima Nova" w:cs="Proxima Nova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Proxima Nova" w:eastAsia="Proxima Nova" w:hAnsi="Proxima Nova" w:cs="Proxima Nova"/>
                          </w:rPr>
                        </m:ctrlPr>
                      </m:sSubPr>
                      <m:e>
                        <m:r>
                          <w:rPr>
                            <w:rFonts w:ascii="Proxima Nova" w:eastAsia="Proxima Nova" w:hAnsi="Proxima Nova" w:cs="Proxima Nova"/>
                          </w:rPr>
                          <m:t>r</m:t>
                        </m:r>
                      </m:e>
                      <m:sub>
                        <m:r>
                          <w:rPr>
                            <w:rFonts w:ascii="Proxima Nova" w:eastAsia="Proxima Nova" w:hAnsi="Proxima Nova" w:cs="Proxima Nova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Proxima Nova" w:eastAsia="Proxima Nova" w:hAnsi="Proxima Nova" w:cs="Proxima Nova"/>
                  </w:rPr>
                  <m:t>)</m:t>
                </m:r>
              </m:oMath>
            </m:oMathPara>
          </w:p>
          <w:p w14:paraId="4FA7D686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  <w:p w14:paraId="74DDB20F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 xml:space="preserve">When moving closer to a mass, positive work is done as GPE changes into KE. When moving away, negative work is done as </w:t>
            </w:r>
            <w:proofErr w:type="spellStart"/>
            <w:r>
              <w:rPr>
                <w:rFonts w:ascii="Proxima Nova" w:eastAsia="Proxima Nova" w:hAnsi="Proxima Nova" w:cs="Proxima Nova"/>
                <w:i/>
              </w:rPr>
              <w:t>its</w:t>
            </w:r>
            <w:proofErr w:type="spellEnd"/>
            <w:r>
              <w:rPr>
                <w:rFonts w:ascii="Proxima Nova" w:eastAsia="Proxima Nova" w:hAnsi="Proxima Nova" w:cs="Proxima Nova"/>
                <w:i/>
              </w:rPr>
              <w:t xml:space="preserve"> against the force of gravity (i.e., KE into GPE).</w:t>
            </w:r>
          </w:p>
        </w:tc>
      </w:tr>
      <w:tr w:rsidR="006A01FE" w14:paraId="6EDE4843" w14:textId="77777777">
        <w:trPr>
          <w:trHeight w:val="312"/>
        </w:trPr>
        <w:tc>
          <w:tcPr>
            <w:tcW w:w="4500" w:type="dxa"/>
          </w:tcPr>
          <w:p w14:paraId="70D4CE35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is the equation to calculate the escape velocity from a planet (</w:t>
            </w:r>
            <w:proofErr w:type="spellStart"/>
            <w:r>
              <w:rPr>
                <w:rFonts w:ascii="Proxima Nova" w:eastAsia="Proxima Nova" w:hAnsi="Proxima Nova" w:cs="Proxima Nova"/>
              </w:rPr>
              <w:t>e.g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Earth)? [You don’t need to know derivation but </w:t>
            </w:r>
            <w:proofErr w:type="spellStart"/>
            <w:proofErr w:type="gramStart"/>
            <w:r>
              <w:rPr>
                <w:rFonts w:ascii="Proxima Nova" w:eastAsia="Proxima Nova" w:hAnsi="Proxima Nova" w:cs="Proxima Nova"/>
              </w:rPr>
              <w:t>its</w:t>
            </w:r>
            <w:proofErr w:type="spellEnd"/>
            <w:proofErr w:type="gramEnd"/>
            <w:r>
              <w:rPr>
                <w:rFonts w:ascii="Proxima Nova" w:eastAsia="Proxima Nova" w:hAnsi="Proxima Nova" w:cs="Proxima Nova"/>
              </w:rPr>
              <w:t xml:space="preserve"> good to remember]</w:t>
            </w:r>
          </w:p>
        </w:tc>
        <w:tc>
          <w:tcPr>
            <w:tcW w:w="5745" w:type="dxa"/>
          </w:tcPr>
          <w:p w14:paraId="2EF7B147" w14:textId="77777777" w:rsidR="006A01FE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1/2mv</w:t>
            </w:r>
            <w:r>
              <w:rPr>
                <w:rFonts w:ascii="Proxima Nova" w:eastAsia="Proxima Nova" w:hAnsi="Proxima Nova" w:cs="Proxima Nova"/>
                <w:vertAlign w:val="superscript"/>
              </w:rPr>
              <w:t>2</w:t>
            </w:r>
            <w:r>
              <w:rPr>
                <w:rFonts w:ascii="Proxima Nova" w:eastAsia="Proxima Nova" w:hAnsi="Proxima Nova" w:cs="Proxima Nova"/>
              </w:rPr>
              <w:t xml:space="preserve"> = </w:t>
            </w:r>
            <w:proofErr w:type="gramStart"/>
            <w:r>
              <w:rPr>
                <w:rFonts w:ascii="Proxima Nova" w:eastAsia="Proxima Nova" w:hAnsi="Proxima Nova" w:cs="Proxima Nova"/>
              </w:rPr>
              <w:t>KE ,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ΔW=</w:t>
            </w:r>
            <w:proofErr w:type="spellStart"/>
            <w:r>
              <w:rPr>
                <w:rFonts w:ascii="Proxima Nova" w:eastAsia="Proxima Nova" w:hAnsi="Proxima Nova" w:cs="Proxima Nova"/>
              </w:rPr>
              <w:t>mΔV</w:t>
            </w:r>
            <w:proofErr w:type="spellEnd"/>
          </w:p>
          <w:p w14:paraId="6F58CB87" w14:textId="77777777" w:rsidR="006A01FE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1/2mv</w:t>
            </w:r>
            <w:r>
              <w:rPr>
                <w:rFonts w:ascii="Proxima Nova" w:eastAsia="Proxima Nova" w:hAnsi="Proxima Nova" w:cs="Proxima Nova"/>
                <w:vertAlign w:val="superscript"/>
              </w:rPr>
              <w:t>2</w:t>
            </w:r>
            <w:r>
              <w:rPr>
                <w:rFonts w:ascii="Proxima Nova" w:eastAsia="Proxima Nova" w:hAnsi="Proxima Nova" w:cs="Proxima Nova"/>
              </w:rPr>
              <w:t xml:space="preserve"> = </w:t>
            </w:r>
            <w:proofErr w:type="spellStart"/>
            <w:r>
              <w:rPr>
                <w:rFonts w:ascii="Proxima Nova" w:eastAsia="Proxima Nova" w:hAnsi="Proxima Nova" w:cs="Proxima Nova"/>
              </w:rPr>
              <w:t>mΔV</w:t>
            </w:r>
            <w:proofErr w:type="spellEnd"/>
          </w:p>
          <w:p w14:paraId="3C84F8F9" w14:textId="77777777" w:rsidR="006A01FE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1/2v</w:t>
            </w:r>
            <w:r>
              <w:rPr>
                <w:rFonts w:ascii="Proxima Nova" w:eastAsia="Proxima Nova" w:hAnsi="Proxima Nova" w:cs="Proxima Nova"/>
                <w:vertAlign w:val="superscript"/>
              </w:rPr>
              <w:t>2</w:t>
            </w:r>
            <w:r>
              <w:rPr>
                <w:rFonts w:ascii="Proxima Nova" w:eastAsia="Proxima Nova" w:hAnsi="Proxima Nova" w:cs="Proxima Nova"/>
              </w:rPr>
              <w:t xml:space="preserve"> = ΔV</w:t>
            </w:r>
          </w:p>
          <w:p w14:paraId="545036E8" w14:textId="77777777" w:rsidR="006A01FE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Nova Mono" w:eastAsia="Nova Mono" w:hAnsi="Nova Mono" w:cs="Nova Mono"/>
              </w:rPr>
              <w:t>v=√2ΔV</w:t>
            </w:r>
          </w:p>
          <w:p w14:paraId="245742F1" w14:textId="77777777" w:rsidR="006A01FE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Nova Mono" w:eastAsia="Nova Mono" w:hAnsi="Nova Mono" w:cs="Nova Mono"/>
              </w:rPr>
              <w:t>v=√(2xGm)/r</w:t>
            </w:r>
          </w:p>
          <w:p w14:paraId="42AFD72A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i/>
              </w:rPr>
              <w:t xml:space="preserve">Where v is velocity, V is the </w:t>
            </w:r>
            <w:proofErr w:type="spellStart"/>
            <w:r>
              <w:rPr>
                <w:rFonts w:ascii="Proxima Nova" w:eastAsia="Proxima Nova" w:hAnsi="Proxima Nova" w:cs="Proxima Nova"/>
                <w:i/>
              </w:rPr>
              <w:t>grav</w:t>
            </w:r>
            <w:proofErr w:type="spellEnd"/>
            <w:r>
              <w:rPr>
                <w:rFonts w:ascii="Proxima Nova" w:eastAsia="Proxima Nova" w:hAnsi="Proxima Nova" w:cs="Proxima Nova"/>
                <w:i/>
              </w:rPr>
              <w:t xml:space="preserve"> potential and </w:t>
            </w:r>
            <w:proofErr w:type="spellStart"/>
            <w:r>
              <w:rPr>
                <w:rFonts w:ascii="Proxima Nova" w:eastAsia="Proxima Nova" w:hAnsi="Proxima Nova" w:cs="Proxima Nova"/>
                <w:i/>
              </w:rPr>
              <w:t>its</w:t>
            </w:r>
            <w:proofErr w:type="spellEnd"/>
            <w:r>
              <w:rPr>
                <w:rFonts w:ascii="Proxima Nova" w:eastAsia="Proxima Nova" w:hAnsi="Proxima Nova" w:cs="Proxima Nova"/>
                <w:i/>
              </w:rPr>
              <w:t xml:space="preserve"> from </w:t>
            </w:r>
            <w:r>
              <w:rPr>
                <w:rFonts w:ascii="Proxima Nova" w:eastAsia="Proxima Nova" w:hAnsi="Proxima Nova" w:cs="Proxima Nova"/>
                <w:i/>
              </w:rPr>
              <w:lastRenderedPageBreak/>
              <w:t xml:space="preserve">this equation that we know the mass of an object m experiencing a force due to M does not </w:t>
            </w:r>
            <w:proofErr w:type="spellStart"/>
            <w:proofErr w:type="gramStart"/>
            <w:r>
              <w:rPr>
                <w:rFonts w:ascii="Proxima Nova" w:eastAsia="Proxima Nova" w:hAnsi="Proxima Nova" w:cs="Proxima Nova"/>
                <w:i/>
              </w:rPr>
              <w:t>effect</w:t>
            </w:r>
            <w:proofErr w:type="spellEnd"/>
            <w:proofErr w:type="gramEnd"/>
            <w:r>
              <w:rPr>
                <w:rFonts w:ascii="Proxima Nova" w:eastAsia="Proxima Nova" w:hAnsi="Proxima Nova" w:cs="Proxima Nova"/>
                <w:i/>
              </w:rPr>
              <w:t xml:space="preserve"> the velocity of an object</w:t>
            </w:r>
          </w:p>
        </w:tc>
      </w:tr>
      <w:tr w:rsidR="006A01FE" w14:paraId="79047527" w14:textId="77777777">
        <w:trPr>
          <w:trHeight w:val="312"/>
        </w:trPr>
        <w:tc>
          <w:tcPr>
            <w:tcW w:w="4500" w:type="dxa"/>
          </w:tcPr>
          <w:p w14:paraId="608722A8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does the gravitational potential v. Radius graph look like?</w:t>
            </w:r>
          </w:p>
        </w:tc>
        <w:tc>
          <w:tcPr>
            <w:tcW w:w="5745" w:type="dxa"/>
          </w:tcPr>
          <w:p w14:paraId="3B496BA9" w14:textId="77777777" w:rsidR="006A01FE" w:rsidRDefault="00000000">
            <w:pPr>
              <w:widowControl w:val="0"/>
              <w:spacing w:line="240" w:lineRule="auto"/>
              <w:ind w:left="720" w:hanging="360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75978441" wp14:editId="50B9AFB8">
                  <wp:extent cx="3257550" cy="3416300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AB40A10" w14:textId="77777777" w:rsidR="006A01FE" w:rsidRDefault="00000000">
            <w:pPr>
              <w:widowControl w:val="0"/>
              <w:spacing w:line="240" w:lineRule="auto"/>
              <w:ind w:left="720" w:hanging="360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  <w:noProof/>
              </w:rPr>
              <w:drawing>
                <wp:inline distT="114300" distB="114300" distL="114300" distR="114300" wp14:anchorId="7E96F44A" wp14:editId="0026C1E8">
                  <wp:extent cx="3224213" cy="533000"/>
                  <wp:effectExtent l="0" t="0" r="0" 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13" cy="53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7F2CF38" w14:textId="77777777" w:rsidR="006A01FE" w:rsidRDefault="006A01FE">
            <w:pPr>
              <w:widowControl w:val="0"/>
              <w:spacing w:line="240" w:lineRule="auto"/>
              <w:ind w:left="720" w:hanging="360"/>
              <w:rPr>
                <w:rFonts w:ascii="Proxima Nova" w:eastAsia="Proxima Nova" w:hAnsi="Proxima Nova" w:cs="Proxima Nova"/>
              </w:rPr>
            </w:pPr>
          </w:p>
        </w:tc>
      </w:tr>
    </w:tbl>
    <w:p w14:paraId="3B0F42E4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13" w:name="_xe2oq9gu84mf" w:colFirst="0" w:colLast="0"/>
      <w:bookmarkEnd w:id="13"/>
      <w:r>
        <w:rPr>
          <w:rFonts w:ascii="Proxima Nova" w:eastAsia="Proxima Nova" w:hAnsi="Proxima Nova" w:cs="Proxima Nova"/>
          <w:b/>
        </w:rPr>
        <w:t>12.179 be able to compare electric fields with gravitational fields</w:t>
      </w:r>
    </w:p>
    <w:tbl>
      <w:tblPr>
        <w:tblStyle w:val="a5"/>
        <w:tblW w:w="103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5820"/>
      </w:tblGrid>
      <w:tr w:rsidR="006A01FE" w14:paraId="5C8FE564" w14:textId="77777777">
        <w:trPr>
          <w:trHeight w:val="375"/>
        </w:trPr>
        <w:tc>
          <w:tcPr>
            <w:tcW w:w="4500" w:type="dxa"/>
          </w:tcPr>
          <w:p w14:paraId="53860A0E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are the 10 differences/similarities between gravitational fields and electric fields</w:t>
            </w:r>
          </w:p>
        </w:tc>
        <w:tc>
          <w:tcPr>
            <w:tcW w:w="5820" w:type="dxa"/>
          </w:tcPr>
          <w:p w14:paraId="583CA422" w14:textId="77777777" w:rsidR="006A01FE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Origin of force: </w:t>
            </w:r>
          </w:p>
          <w:p w14:paraId="29719F85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69E9A10B" wp14:editId="42D412F1">
                  <wp:extent cx="3391990" cy="1616743"/>
                  <wp:effectExtent l="0" t="0" r="0" b="0"/>
                  <wp:docPr id="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990" cy="16167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noProof/>
              </w:rPr>
              <w:lastRenderedPageBreak/>
              <w:drawing>
                <wp:inline distT="114300" distB="114300" distL="114300" distR="114300" wp14:anchorId="5CE777A6" wp14:editId="36E5FBD0">
                  <wp:extent cx="3018224" cy="2178718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224" cy="21787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2FFA329B" wp14:editId="2C742832">
                  <wp:extent cx="3386138" cy="24423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138" cy="244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016BC4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They both follow the inverse square law is another similarity</w:t>
            </w:r>
          </w:p>
        </w:tc>
      </w:tr>
    </w:tbl>
    <w:p w14:paraId="17600718" w14:textId="77777777" w:rsidR="006A01FE" w:rsidRDefault="00000000">
      <w:pPr>
        <w:pStyle w:val="Heading2"/>
        <w:rPr>
          <w:rFonts w:ascii="Proxima Nova" w:eastAsia="Proxima Nova" w:hAnsi="Proxima Nova" w:cs="Proxima Nova"/>
        </w:rPr>
      </w:pPr>
      <w:bookmarkStart w:id="14" w:name="_wxiifvvt4icd" w:colFirst="0" w:colLast="0"/>
      <w:bookmarkEnd w:id="14"/>
      <w:r>
        <w:rPr>
          <w:rFonts w:ascii="Proxima Nova" w:eastAsia="Proxima Nova" w:hAnsi="Proxima Nova" w:cs="Proxima Nova"/>
          <w:b/>
        </w:rPr>
        <w:lastRenderedPageBreak/>
        <w:t>12.180 be able to apply Newton’s laws of motion and universal gravitation to orbital motion.</w:t>
      </w:r>
    </w:p>
    <w:tbl>
      <w:tblPr>
        <w:tblStyle w:val="a6"/>
        <w:tblpPr w:leftFromText="180" w:rightFromText="180" w:topFromText="180" w:bottomFromText="180" w:vertAnchor="text" w:tblpX="15"/>
        <w:tblW w:w="104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5925"/>
      </w:tblGrid>
      <w:tr w:rsidR="006A01FE" w14:paraId="3A837011" w14:textId="77777777">
        <w:trPr>
          <w:trHeight w:val="312"/>
        </w:trPr>
        <w:tc>
          <w:tcPr>
            <w:tcW w:w="4500" w:type="dxa"/>
          </w:tcPr>
          <w:p w14:paraId="59FCEE6C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lastRenderedPageBreak/>
              <w:t>What are the 2 types of orbits that satellites and planets can do around objects?</w:t>
            </w:r>
          </w:p>
          <w:p w14:paraId="575382BE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What is the advantage of satellites doing an Elliptical orbit instead (2)?</w:t>
            </w:r>
          </w:p>
        </w:tc>
        <w:tc>
          <w:tcPr>
            <w:tcW w:w="5925" w:type="dxa"/>
          </w:tcPr>
          <w:p w14:paraId="39CBA73D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Elliptical orbit </w:t>
            </w:r>
          </w:p>
          <w:p w14:paraId="54DB9E6F" w14:textId="77777777" w:rsidR="006A01FE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Allows satellite to get closer to surface so more detailed photographs/scans possible (2)</w:t>
            </w:r>
          </w:p>
          <w:p w14:paraId="0859E8E9" w14:textId="77777777" w:rsidR="006A01FE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Allow satellite to spend time further from the surface so prevents exposure to prolonged heat from planet damaging probe (2)</w:t>
            </w:r>
          </w:p>
          <w:p w14:paraId="7C48EB49" w14:textId="77777777" w:rsidR="006A01FE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Satellite varies distance from surface so it can take wide angle and </w:t>
            </w:r>
            <w:proofErr w:type="gramStart"/>
            <w:r>
              <w:rPr>
                <w:rFonts w:ascii="Proxima Nova" w:eastAsia="Proxima Nova" w:hAnsi="Proxima Nova" w:cs="Proxima Nova"/>
              </w:rPr>
              <w:t>close up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pictures of the planet (2)</w:t>
            </w:r>
          </w:p>
          <w:p w14:paraId="14775C03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Circular orbits</w:t>
            </w:r>
          </w:p>
          <w:p w14:paraId="4211A8BF" w14:textId="77777777" w:rsidR="006A01FE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Nova Mono" w:eastAsia="Nova Mono" w:hAnsi="Nova Mono" w:cs="Nova Mono"/>
              </w:rPr>
              <w:t>Explained on other FC below↓</w:t>
            </w:r>
          </w:p>
        </w:tc>
      </w:tr>
      <w:tr w:rsidR="006A01FE" w14:paraId="2824E03D" w14:textId="77777777">
        <w:tc>
          <w:tcPr>
            <w:tcW w:w="4500" w:type="dxa"/>
          </w:tcPr>
          <w:p w14:paraId="5F6F1D5B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Describe the 2 different types of circular orbits that satellites do and their purpose?</w:t>
            </w:r>
          </w:p>
        </w:tc>
        <w:tc>
          <w:tcPr>
            <w:tcW w:w="5925" w:type="dxa"/>
          </w:tcPr>
          <w:p w14:paraId="44C61C73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Geostationary orbit - occurs above the Earth’s equator</w:t>
            </w:r>
          </w:p>
          <w:p w14:paraId="7F3E534C" w14:textId="77777777" w:rsidR="006A01FE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Where a satellite would always be above the same point on the Earth’s surface (1)</w:t>
            </w:r>
          </w:p>
          <w:p w14:paraId="150E7D8D" w14:textId="77777777" w:rsidR="006A01FE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So that contact/communication with </w:t>
            </w:r>
            <w:proofErr w:type="spellStart"/>
            <w:r>
              <w:rPr>
                <w:rFonts w:ascii="Proxima Nova" w:eastAsia="Proxima Nova" w:hAnsi="Proxima Nova" w:cs="Proxima Nova"/>
              </w:rPr>
              <w:t>e.g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the space station would be </w:t>
            </w:r>
            <w:proofErr w:type="gramStart"/>
            <w:r>
              <w:rPr>
                <w:rFonts w:ascii="Proxima Nova" w:eastAsia="Proxima Nova" w:hAnsi="Proxima Nova" w:cs="Proxima Nova"/>
              </w:rPr>
              <w:t>maintained at all times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(1)</w:t>
            </w:r>
          </w:p>
          <w:p w14:paraId="67F35646" w14:textId="77777777" w:rsidR="006A01FE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It has a </w:t>
            </w:r>
            <w:r>
              <w:rPr>
                <w:rFonts w:ascii="Proxima Nova" w:eastAsia="Proxima Nova" w:hAnsi="Proxima Nova" w:cs="Proxima Nova"/>
                <w:b/>
              </w:rPr>
              <w:t>period of 24 hours</w:t>
            </w:r>
            <w:r>
              <w:rPr>
                <w:rFonts w:ascii="Proxima Nova" w:eastAsia="Proxima Nova" w:hAnsi="Proxima Nova" w:cs="Proxima Nova"/>
              </w:rPr>
              <w:t xml:space="preserve"> </w:t>
            </w:r>
          </w:p>
          <w:p w14:paraId="7D41A347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7F36CF5E" wp14:editId="74BE34BE">
                  <wp:extent cx="3043386" cy="2043113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386" cy="20431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21D18E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Close Polar orbit (or low orbit)</w:t>
            </w:r>
          </w:p>
          <w:p w14:paraId="5E710AAD" w14:textId="77777777" w:rsidR="006A01FE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Where a satellite would always be above the north and south poles of the Earth</w:t>
            </w:r>
          </w:p>
          <w:p w14:paraId="31B383BD" w14:textId="77777777" w:rsidR="006A01FE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Used for monitoring weather, military applications and taking images of Earth's surface, as there is a shorter time delay</w:t>
            </w:r>
          </w:p>
          <w:p w14:paraId="4ED1AAEC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3FFA56EF" wp14:editId="01E5D6AF">
                  <wp:extent cx="2551941" cy="1757806"/>
                  <wp:effectExtent l="0" t="0" r="0" b="0"/>
                  <wp:docPr id="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941" cy="17578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970197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i/>
              </w:rPr>
            </w:pPr>
            <w:r>
              <w:rPr>
                <w:rFonts w:ascii="Proxima Nova" w:eastAsia="Proxima Nova" w:hAnsi="Proxima Nova" w:cs="Proxima Nova"/>
                <w:i/>
              </w:rPr>
              <w:t>Geostationary occurs at 36000km and polar at 360km above sea level</w:t>
            </w:r>
          </w:p>
        </w:tc>
      </w:tr>
      <w:tr w:rsidR="006A01FE" w14:paraId="52D53C28" w14:textId="77777777">
        <w:trPr>
          <w:trHeight w:val="5775"/>
        </w:trPr>
        <w:tc>
          <w:tcPr>
            <w:tcW w:w="4500" w:type="dxa"/>
          </w:tcPr>
          <w:p w14:paraId="29BB4A98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lastRenderedPageBreak/>
              <w:t>How can Time period and orbital radius for a satellite in circular orbit be derived?</w:t>
            </w:r>
          </w:p>
          <w:p w14:paraId="1129792C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  <w:b/>
              </w:rPr>
            </w:pPr>
          </w:p>
        </w:tc>
        <w:tc>
          <w:tcPr>
            <w:tcW w:w="5925" w:type="dxa"/>
          </w:tcPr>
          <w:p w14:paraId="7F1A3930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By equating the centripetal force and gravitational force and approximating the orbit as circular</w:t>
            </w:r>
          </w:p>
          <w:p w14:paraId="2C10ED16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  <w:noProof/>
              </w:rPr>
              <w:drawing>
                <wp:inline distT="114300" distB="114300" distL="114300" distR="114300" wp14:anchorId="6969B277" wp14:editId="16F07699">
                  <wp:extent cx="1476375" cy="276225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2762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0642835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 xml:space="preserve">Also </w:t>
            </w:r>
            <m:oMath>
              <m:sSup>
                <m:sSupPr>
                  <m:ctrlPr>
                    <w:rPr>
                      <w:rFonts w:ascii="Proxima Nova" w:eastAsia="Proxima Nova" w:hAnsi="Proxima Nova" w:cs="Proxima Nova"/>
                    </w:rPr>
                  </m:ctrlPr>
                </m:sSupPr>
                <m:e>
                  <m:r>
                    <w:rPr>
                      <w:rFonts w:ascii="Proxima Nova" w:eastAsia="Proxima Nova" w:hAnsi="Proxima Nova" w:cs="Proxima Nova"/>
                    </w:rPr>
                    <m:t>T</m:t>
                  </m:r>
                </m:e>
                <m:sup>
                  <m:r>
                    <w:rPr>
                      <w:rFonts w:ascii="Proxima Nova" w:eastAsia="Proxima Nova" w:hAnsi="Proxima Nova" w:cs="Proxima Nova"/>
                    </w:rPr>
                    <m:t>2</m:t>
                  </m:r>
                </m:sup>
              </m:sSup>
              <m:r>
                <w:rPr>
                  <w:rFonts w:ascii="Proxima Nova" w:eastAsia="Proxima Nova" w:hAnsi="Proxima Nova" w:cs="Proxima Nova"/>
                </w:rPr>
                <m:t>=</m:t>
              </m:r>
              <m:f>
                <m:fPr>
                  <m:ctrlPr>
                    <w:rPr>
                      <w:rFonts w:ascii="Proxima Nova" w:eastAsia="Proxima Nova" w:hAnsi="Proxima Nova" w:cs="Proxima Nova"/>
                    </w:rPr>
                  </m:ctrlPr>
                </m:fPr>
                <m:num>
                  <m:r>
                    <w:rPr>
                      <w:rFonts w:ascii="Proxima Nova" w:eastAsia="Proxima Nova" w:hAnsi="Proxima Nova" w:cs="Proxima Nova"/>
                    </w:rPr>
                    <m:t>4</m:t>
                  </m:r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π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Proxima Nova" w:eastAsia="Proxima Nova" w:hAnsi="Proxima Nova" w:cs="Proxima Nova"/>
                        </w:rPr>
                      </m:ctrlPr>
                    </m:sSupPr>
                    <m:e>
                      <m:r>
                        <w:rPr>
                          <w:rFonts w:ascii="Proxima Nova" w:eastAsia="Proxima Nova" w:hAnsi="Proxima Nova" w:cs="Proxima Nova"/>
                        </w:rPr>
                        <m:t>r</m:t>
                      </m:r>
                    </m:e>
                    <m:sup>
                      <m:r>
                        <w:rPr>
                          <w:rFonts w:ascii="Proxima Nova" w:eastAsia="Proxima Nova" w:hAnsi="Proxima Nova" w:cs="Proxima Nova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Proxima Nova" w:eastAsia="Proxima Nova" w:hAnsi="Proxima Nova" w:cs="Proxima Nova"/>
                    </w:rPr>
                    <m:t>GM</m:t>
                  </m:r>
                </m:den>
              </m:f>
            </m:oMath>
            <w:r>
              <w:rPr>
                <w:rFonts w:ascii="Proxima Nova" w:eastAsia="Proxima Nova" w:hAnsi="Proxima Nova" w:cs="Proxima Nova"/>
              </w:rPr>
              <w:t xml:space="preserve"> to find orbital period</w:t>
            </w:r>
          </w:p>
          <w:p w14:paraId="3D672A1C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proofErr w:type="gramStart"/>
            <w:r>
              <w:rPr>
                <w:rFonts w:ascii="Proxima Nova" w:eastAsia="Proxima Nova" w:hAnsi="Proxima Nova" w:cs="Proxima Nova"/>
              </w:rPr>
              <w:t>Also</w:t>
            </w:r>
            <w:proofErr w:type="gramEnd"/>
            <w:r>
              <w:rPr>
                <w:rFonts w:ascii="Proxima Nova" w:eastAsia="Proxima Nova" w:hAnsi="Proxima Nova" w:cs="Proxima Nova"/>
              </w:rPr>
              <w:t xml:space="preserve"> v = 2πr/T</w:t>
            </w:r>
          </w:p>
          <w:p w14:paraId="39C73822" w14:textId="77777777" w:rsidR="006A01FE" w:rsidRDefault="006A01FE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</w:p>
          <w:p w14:paraId="2AC14087" w14:textId="77777777" w:rsidR="006A01FE" w:rsidRDefault="00000000">
            <w:pPr>
              <w:widowControl w:val="0"/>
              <w:spacing w:line="240" w:lineRule="auto"/>
              <w:rPr>
                <w:rFonts w:ascii="Proxima Nova" w:eastAsia="Proxima Nova" w:hAnsi="Proxima Nova" w:cs="Proxima Nova"/>
              </w:rPr>
            </w:pPr>
            <w:r>
              <w:rPr>
                <w:rFonts w:ascii="Proxima Nova" w:eastAsia="Proxima Nova" w:hAnsi="Proxima Nova" w:cs="Proxima Nova"/>
              </w:rPr>
              <w:t>The ratio (r</w:t>
            </w:r>
            <w:r>
              <w:rPr>
                <w:rFonts w:ascii="Proxima Nova" w:eastAsia="Proxima Nova" w:hAnsi="Proxima Nova" w:cs="Proxima Nova"/>
                <w:vertAlign w:val="superscript"/>
              </w:rPr>
              <w:t>3</w:t>
            </w:r>
            <w:r>
              <w:rPr>
                <w:rFonts w:ascii="Proxima Nova" w:eastAsia="Proxima Nova" w:hAnsi="Proxima Nova" w:cs="Proxima Nova"/>
              </w:rPr>
              <w:t>/T</w:t>
            </w:r>
            <w:r>
              <w:rPr>
                <w:rFonts w:ascii="Proxima Nova" w:eastAsia="Proxima Nova" w:hAnsi="Proxima Nova" w:cs="Proxima Nova"/>
                <w:vertAlign w:val="superscript"/>
              </w:rPr>
              <w:t>2</w:t>
            </w:r>
            <w:r>
              <w:rPr>
                <w:rFonts w:ascii="Proxima Nova" w:eastAsia="Proxima Nova" w:hAnsi="Proxima Nova" w:cs="Proxima Nova"/>
              </w:rPr>
              <w:t xml:space="preserve">) will be a constant value for all satellites of the same central body, for example all planets </w:t>
            </w:r>
            <w:proofErr w:type="spellStart"/>
            <w:r>
              <w:rPr>
                <w:rFonts w:ascii="Proxima Nova" w:eastAsia="Proxima Nova" w:hAnsi="Proxima Nova" w:cs="Proxima Nova"/>
              </w:rPr>
              <w:t>orbtiting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the sun it only depends on the mass producing the </w:t>
            </w:r>
            <w:proofErr w:type="spellStart"/>
            <w:r>
              <w:rPr>
                <w:rFonts w:ascii="Proxima Nova" w:eastAsia="Proxima Nova" w:hAnsi="Proxima Nova" w:cs="Proxima Nova"/>
              </w:rPr>
              <w:t>grav</w:t>
            </w:r>
            <w:proofErr w:type="spellEnd"/>
            <w:r>
              <w:rPr>
                <w:rFonts w:ascii="Proxima Nova" w:eastAsia="Proxima Nova" w:hAnsi="Proxima Nova" w:cs="Proxima Nova"/>
              </w:rPr>
              <w:t xml:space="preserve"> field</w:t>
            </w:r>
          </w:p>
        </w:tc>
      </w:tr>
    </w:tbl>
    <w:p w14:paraId="59719E73" w14:textId="77777777" w:rsidR="006A01FE" w:rsidRDefault="006A01FE">
      <w:pPr>
        <w:pStyle w:val="Heading2"/>
        <w:rPr>
          <w:rFonts w:ascii="Proxima Nova" w:eastAsia="Proxima Nova" w:hAnsi="Proxima Nova" w:cs="Proxima Nova"/>
        </w:rPr>
      </w:pPr>
      <w:bookmarkStart w:id="15" w:name="_cryvfvw00eys" w:colFirst="0" w:colLast="0"/>
      <w:bookmarkEnd w:id="15"/>
    </w:p>
    <w:p w14:paraId="76D88C66" w14:textId="77777777" w:rsidR="006A01FE" w:rsidRDefault="006A01FE">
      <w:pPr>
        <w:rPr>
          <w:rFonts w:ascii="Proxima Nova" w:eastAsia="Proxima Nova" w:hAnsi="Proxima Nova" w:cs="Proxima Nova"/>
        </w:rPr>
      </w:pPr>
    </w:p>
    <w:sectPr w:rsidR="006A01F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2" w:author="Destine Ogie" w:date="2025-04-29T04:52:00Z" w:initials="">
    <w:p w14:paraId="22027D43" w14:textId="77777777" w:rsidR="006A01F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Work on the W=GMm /1/rb etc formula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2027D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2027D43" w16cid:durableId="5D5C51D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charset w:val="00"/>
    <w:family w:val="auto"/>
    <w:pitch w:val="default"/>
    <w:embedRegular r:id="rId1" w:fontKey="{14CB1796-F614-45BB-8EC9-4F4DDBEE21A4}"/>
    <w:embedBold r:id="rId2" w:fontKey="{1A9BB337-B460-4C2E-9347-E3F74B2C48D1}"/>
    <w:embedItalic r:id="rId3" w:fontKey="{23F94358-1F31-42B2-949B-2557B82C0582}"/>
    <w:embedBoldItalic r:id="rId4" w:fontKey="{CAFE617C-94CE-4640-8809-8ADBFA1DF7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5" w:fontKey="{02104617-BA7F-40A2-9955-99922E21D662}"/>
  </w:font>
  <w:font w:name="Nova Mono">
    <w:charset w:val="00"/>
    <w:family w:val="auto"/>
    <w:pitch w:val="default"/>
    <w:embedRegular r:id="rId6" w:fontKey="{45509A7B-C5B7-417D-BBD9-2E94B0EB648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AF41E26-1EBB-46B3-AA6A-F7EEBCD6F0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42F3FE3-B5A7-4160-9B11-C8154FCC1F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40F15"/>
    <w:multiLevelType w:val="multilevel"/>
    <w:tmpl w:val="AB2C2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9F4493"/>
    <w:multiLevelType w:val="multilevel"/>
    <w:tmpl w:val="EE666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766392"/>
    <w:multiLevelType w:val="multilevel"/>
    <w:tmpl w:val="44C8FC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6044D32"/>
    <w:multiLevelType w:val="multilevel"/>
    <w:tmpl w:val="6EB23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CF16254"/>
    <w:multiLevelType w:val="multilevel"/>
    <w:tmpl w:val="F5C29A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58C7790"/>
    <w:multiLevelType w:val="multilevel"/>
    <w:tmpl w:val="5734D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8E03013"/>
    <w:multiLevelType w:val="multilevel"/>
    <w:tmpl w:val="201AC9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A186E7B"/>
    <w:multiLevelType w:val="multilevel"/>
    <w:tmpl w:val="48545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82813147">
    <w:abstractNumId w:val="2"/>
  </w:num>
  <w:num w:numId="2" w16cid:durableId="1797259492">
    <w:abstractNumId w:val="3"/>
  </w:num>
  <w:num w:numId="3" w16cid:durableId="623465519">
    <w:abstractNumId w:val="5"/>
  </w:num>
  <w:num w:numId="4" w16cid:durableId="83652647">
    <w:abstractNumId w:val="7"/>
  </w:num>
  <w:num w:numId="5" w16cid:durableId="1638950639">
    <w:abstractNumId w:val="6"/>
  </w:num>
  <w:num w:numId="6" w16cid:durableId="300617538">
    <w:abstractNumId w:val="4"/>
  </w:num>
  <w:num w:numId="7" w16cid:durableId="146827502">
    <w:abstractNumId w:val="0"/>
  </w:num>
  <w:num w:numId="8" w16cid:durableId="17303289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estine Ogie">
    <w15:presenceInfo w15:providerId="AD" w15:userId="S::egydo3@nottingham.ac.uk::3648cdc3-b65f-4748-9a3a-779888618d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01FE"/>
    <w:rsid w:val="006A01FE"/>
    <w:rsid w:val="008305BF"/>
    <w:rsid w:val="00D81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8E217"/>
  <w15:docId w15:val="{DDBEC7A0-AB6C-43A5-85D0-DBB1B0C3B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microsoft.com/office/2011/relationships/people" Target="people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microsoft.com/office/2016/09/relationships/commentsIds" Target="commentsId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975</Words>
  <Characters>5563</Characters>
  <Application>Microsoft Office Word</Application>
  <DocSecurity>0</DocSecurity>
  <Lines>46</Lines>
  <Paragraphs>13</Paragraphs>
  <ScaleCrop>false</ScaleCrop>
  <Company/>
  <LinksUpToDate>false</LinksUpToDate>
  <CharactersWithSpaces>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Destine Ogie</cp:lastModifiedBy>
  <cp:revision>2</cp:revision>
  <dcterms:created xsi:type="dcterms:W3CDTF">2025-11-28T23:20:00Z</dcterms:created>
  <dcterms:modified xsi:type="dcterms:W3CDTF">2025-11-28T23:20:00Z</dcterms:modified>
</cp:coreProperties>
</file>